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69745" w14:textId="77777777" w:rsidR="00FF5526" w:rsidRDefault="00FF5526" w:rsidP="00FF5526">
      <w:pPr>
        <w:ind w:firstLine="36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Kalsiyum Silikat Siman Teknik Şartname</w:t>
      </w:r>
      <w:r w:rsidRPr="006C490B">
        <w:rPr>
          <w:rFonts w:ascii="Times New Roman" w:hAnsi="Times New Roman" w:cs="Times New Roman"/>
          <w:b/>
          <w:sz w:val="36"/>
          <w:szCs w:val="36"/>
        </w:rPr>
        <w:t>;</w:t>
      </w:r>
    </w:p>
    <w:p w14:paraId="2AC62D2D" w14:textId="77777777" w:rsidR="00FF5526" w:rsidRDefault="00FF5526" w:rsidP="00FF5526">
      <w:pPr>
        <w:rPr>
          <w:rFonts w:ascii="Times New Roman" w:hAnsi="Times New Roman" w:cs="Times New Roman"/>
          <w:sz w:val="24"/>
          <w:szCs w:val="24"/>
        </w:rPr>
      </w:pPr>
    </w:p>
    <w:p w14:paraId="0FBFDB9C" w14:textId="77777777" w:rsidR="00FF5526" w:rsidRPr="00BC40B7" w:rsidRDefault="00BC40B7" w:rsidP="00BC40B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C40B7">
        <w:rPr>
          <w:rFonts w:ascii="Times New Roman" w:hAnsi="Times New Roman" w:cs="Times New Roman"/>
          <w:sz w:val="24"/>
          <w:szCs w:val="24"/>
        </w:rPr>
        <w:t xml:space="preserve">1) </w:t>
      </w:r>
      <w:r w:rsidR="00FF5526" w:rsidRPr="00BC40B7">
        <w:rPr>
          <w:rFonts w:ascii="Times New Roman" w:hAnsi="Times New Roman" w:cs="Times New Roman"/>
          <w:sz w:val="24"/>
          <w:szCs w:val="24"/>
        </w:rPr>
        <w:t>Rezin modifiye kalsiyum silikat olmalıdır.</w:t>
      </w:r>
    </w:p>
    <w:p w14:paraId="4E58B55B" w14:textId="77777777" w:rsidR="00FF5526" w:rsidRPr="00BC40B7" w:rsidRDefault="00BC40B7" w:rsidP="00BC40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C40B7">
        <w:rPr>
          <w:rFonts w:ascii="Times New Roman" w:hAnsi="Times New Roman" w:cs="Times New Roman"/>
          <w:sz w:val="24"/>
          <w:szCs w:val="24"/>
        </w:rPr>
        <w:t xml:space="preserve">2) </w:t>
      </w:r>
      <w:r w:rsidR="00FF5526" w:rsidRPr="00BC40B7">
        <w:rPr>
          <w:rFonts w:ascii="Times New Roman" w:hAnsi="Times New Roman" w:cs="Times New Roman"/>
          <w:sz w:val="24"/>
          <w:szCs w:val="24"/>
        </w:rPr>
        <w:t>Işıkla 20 sn’de polimerize olmalıdır.</w:t>
      </w:r>
    </w:p>
    <w:p w14:paraId="3C323B0D" w14:textId="77777777" w:rsidR="00FF5526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FF5526" w:rsidRPr="002C7C3C">
        <w:rPr>
          <w:rFonts w:ascii="Times New Roman" w:hAnsi="Times New Roman" w:cs="Times New Roman"/>
          <w:sz w:val="24"/>
          <w:szCs w:val="24"/>
        </w:rPr>
        <w:t>Hem pulpa koruması hem de kaide olarak kullanıma uygun olmalıdır.</w:t>
      </w:r>
    </w:p>
    <w:p w14:paraId="6E103723" w14:textId="77777777" w:rsidR="00BC40B7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F203C9C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FF5526" w:rsidRPr="002C7C3C">
        <w:rPr>
          <w:rFonts w:ascii="Times New Roman" w:hAnsi="Times New Roman" w:cs="Times New Roman"/>
          <w:sz w:val="24"/>
          <w:szCs w:val="24"/>
        </w:rPr>
        <w:t>Hem direkt hem indirekt restorasyonlarda kullanıma uygun olmalıdır.</w:t>
      </w:r>
    </w:p>
    <w:p w14:paraId="12C23977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40234965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FF5526" w:rsidRPr="002C7C3C">
        <w:rPr>
          <w:rFonts w:ascii="Times New Roman" w:hAnsi="Times New Roman" w:cs="Times New Roman"/>
          <w:sz w:val="24"/>
          <w:szCs w:val="24"/>
        </w:rPr>
        <w:t>Kompozit, amalgam, simanlar ve diğer baz materyaller altında kullanıma uygun olmalıdır.</w:t>
      </w:r>
    </w:p>
    <w:p w14:paraId="24C38641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C0227ED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="00FF5526" w:rsidRPr="002C7C3C">
        <w:rPr>
          <w:rFonts w:ascii="Times New Roman" w:hAnsi="Times New Roman" w:cs="Times New Roman"/>
          <w:sz w:val="24"/>
          <w:szCs w:val="24"/>
        </w:rPr>
        <w:t>Dentine</w:t>
      </w:r>
      <w:proofErr w:type="spellEnd"/>
      <w:r w:rsidR="00FF5526" w:rsidRPr="002C7C3C">
        <w:rPr>
          <w:rFonts w:ascii="Times New Roman" w:hAnsi="Times New Roman" w:cs="Times New Roman"/>
          <w:sz w:val="24"/>
          <w:szCs w:val="24"/>
        </w:rPr>
        <w:t xml:space="preserve"> en az 4 MPa dirençle bağlanabilmelidir.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2B7C3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3E10C008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FF5526" w:rsidRPr="002C7C3C">
        <w:rPr>
          <w:rFonts w:ascii="Times New Roman" w:hAnsi="Times New Roman" w:cs="Times New Roman"/>
          <w:sz w:val="24"/>
          <w:szCs w:val="24"/>
        </w:rPr>
        <w:t>Zamanla çözünmemelidir.</w:t>
      </w:r>
    </w:p>
    <w:p w14:paraId="23A3C70E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5D1816E3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="00FF5526" w:rsidRPr="002C7C3C">
        <w:rPr>
          <w:rFonts w:ascii="Times New Roman" w:hAnsi="Times New Roman" w:cs="Times New Roman"/>
          <w:sz w:val="24"/>
          <w:szCs w:val="24"/>
        </w:rPr>
        <w:t>Radyoopak</w:t>
      </w:r>
      <w:proofErr w:type="spellEnd"/>
      <w:r w:rsidR="00FF5526" w:rsidRPr="002C7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526" w:rsidRPr="002C7C3C">
        <w:rPr>
          <w:rFonts w:ascii="Times New Roman" w:hAnsi="Times New Roman" w:cs="Times New Roman"/>
          <w:sz w:val="24"/>
          <w:szCs w:val="24"/>
        </w:rPr>
        <w:t>olamalıdır</w:t>
      </w:r>
      <w:proofErr w:type="spellEnd"/>
      <w:r w:rsidR="00FF5526" w:rsidRPr="002C7C3C">
        <w:rPr>
          <w:rFonts w:ascii="Times New Roman" w:hAnsi="Times New Roman" w:cs="Times New Roman"/>
          <w:sz w:val="24"/>
          <w:szCs w:val="24"/>
        </w:rPr>
        <w:t>.</w:t>
      </w:r>
    </w:p>
    <w:p w14:paraId="0032E227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3B1AA3EC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FF5526" w:rsidRPr="002C7C3C">
        <w:rPr>
          <w:rFonts w:ascii="Times New Roman" w:hAnsi="Times New Roman" w:cs="Times New Roman"/>
          <w:sz w:val="24"/>
          <w:szCs w:val="24"/>
        </w:rPr>
        <w:t xml:space="preserve">Kalsiyum </w:t>
      </w:r>
      <w:r w:rsidR="00FF5526">
        <w:rPr>
          <w:rFonts w:ascii="Times New Roman" w:hAnsi="Times New Roman" w:cs="Times New Roman"/>
          <w:sz w:val="24"/>
          <w:szCs w:val="24"/>
        </w:rPr>
        <w:t>salınımı</w:t>
      </w:r>
      <w:r w:rsidR="00FF5526" w:rsidRPr="002C7C3C">
        <w:rPr>
          <w:rFonts w:ascii="Times New Roman" w:hAnsi="Times New Roman" w:cs="Times New Roman"/>
          <w:sz w:val="24"/>
          <w:szCs w:val="24"/>
        </w:rPr>
        <w:t xml:space="preserve"> </w:t>
      </w:r>
      <w:r w:rsidR="00FF5526">
        <w:rPr>
          <w:rFonts w:ascii="Times New Roman" w:hAnsi="Times New Roman" w:cs="Times New Roman"/>
          <w:sz w:val="24"/>
          <w:szCs w:val="24"/>
        </w:rPr>
        <w:t>yapmalıdır</w:t>
      </w:r>
      <w:r w:rsidR="00FF5526" w:rsidRPr="002C7C3C">
        <w:rPr>
          <w:rFonts w:ascii="Times New Roman" w:hAnsi="Times New Roman" w:cs="Times New Roman"/>
          <w:sz w:val="24"/>
          <w:szCs w:val="24"/>
        </w:rPr>
        <w:t>.</w:t>
      </w:r>
    </w:p>
    <w:p w14:paraId="080F5F98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50D2F753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FF5526" w:rsidRPr="002C7C3C">
        <w:rPr>
          <w:rFonts w:ascii="Times New Roman" w:hAnsi="Times New Roman" w:cs="Times New Roman"/>
          <w:sz w:val="24"/>
          <w:szCs w:val="24"/>
        </w:rPr>
        <w:t>En az 1 gr şırınga formunda olmalı ve orijinal ambalajında 4 şırınga olmalıdır.</w:t>
      </w:r>
    </w:p>
    <w:p w14:paraId="48671254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3536FEED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FF5526" w:rsidRPr="002C7C3C">
        <w:rPr>
          <w:rFonts w:ascii="Times New Roman" w:hAnsi="Times New Roman" w:cs="Times New Roman"/>
          <w:sz w:val="24"/>
          <w:szCs w:val="24"/>
        </w:rPr>
        <w:t>Uygulama için resimli teknik kartı olmalıdır.</w:t>
      </w:r>
    </w:p>
    <w:p w14:paraId="19DE9ED8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0C8088A8" w14:textId="77777777" w:rsidR="00FF5526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="00FF5526" w:rsidRPr="002C7C3C">
        <w:rPr>
          <w:rFonts w:ascii="Times New Roman" w:hAnsi="Times New Roman" w:cs="Times New Roman"/>
          <w:sz w:val="24"/>
          <w:szCs w:val="24"/>
        </w:rPr>
        <w:t>Yukarıdaki özelikleri orijinal broşüründe yer almalıdır.</w:t>
      </w:r>
    </w:p>
    <w:p w14:paraId="3A0753BF" w14:textId="77777777" w:rsidR="00BC40B7" w:rsidRPr="002C7C3C" w:rsidRDefault="00BC40B7" w:rsidP="00BC40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0654808C" w14:textId="6D609964" w:rsidR="00760AF1" w:rsidRPr="00760AF1" w:rsidRDefault="00BC40B7" w:rsidP="00760AF1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FF5526" w:rsidRPr="002C7C3C">
        <w:rPr>
          <w:rFonts w:ascii="Times New Roman" w:hAnsi="Times New Roman" w:cs="Times New Roman"/>
          <w:sz w:val="24"/>
          <w:szCs w:val="24"/>
        </w:rPr>
        <w:t>UBB kaydı ve bayilik belgesi olmalıdır</w:t>
      </w:r>
      <w:r w:rsidR="00760AF1">
        <w:rPr>
          <w:rFonts w:ascii="Times New Roman" w:hAnsi="Times New Roman" w:cs="Times New Roman"/>
          <w:sz w:val="24"/>
          <w:szCs w:val="24"/>
        </w:rPr>
        <w:t>.</w:t>
      </w:r>
    </w:p>
    <w:p w14:paraId="502E7197" w14:textId="77777777" w:rsidR="00760AF1" w:rsidRDefault="00760AF1" w:rsidP="00BC40B7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60AF1" w:rsidRPr="00760AF1" w14:paraId="4519C4CF" w14:textId="77777777">
        <w:tc>
          <w:tcPr>
            <w:tcW w:w="3070" w:type="dxa"/>
            <w:hideMark/>
          </w:tcPr>
          <w:p w14:paraId="655C008B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58DB648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Dilek DURAN</w:t>
            </w:r>
          </w:p>
        </w:tc>
        <w:tc>
          <w:tcPr>
            <w:tcW w:w="3071" w:type="dxa"/>
            <w:hideMark/>
          </w:tcPr>
          <w:p w14:paraId="78969D34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Özlem CİVELEK</w:t>
            </w:r>
          </w:p>
        </w:tc>
      </w:tr>
      <w:tr w:rsidR="00760AF1" w:rsidRPr="00760AF1" w14:paraId="78E0CF4A" w14:textId="77777777">
        <w:tc>
          <w:tcPr>
            <w:tcW w:w="3070" w:type="dxa"/>
            <w:hideMark/>
          </w:tcPr>
          <w:p w14:paraId="08A008DA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Eczacı</w:t>
            </w:r>
          </w:p>
        </w:tc>
        <w:tc>
          <w:tcPr>
            <w:tcW w:w="3071" w:type="dxa"/>
            <w:hideMark/>
          </w:tcPr>
          <w:p w14:paraId="7E8049E4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Diş Hekimi</w:t>
            </w:r>
          </w:p>
        </w:tc>
        <w:tc>
          <w:tcPr>
            <w:tcW w:w="3071" w:type="dxa"/>
            <w:hideMark/>
          </w:tcPr>
          <w:p w14:paraId="1A9FA099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Diş Hekimi</w:t>
            </w:r>
          </w:p>
        </w:tc>
      </w:tr>
      <w:tr w:rsidR="00760AF1" w:rsidRPr="00760AF1" w14:paraId="164D5C1E" w14:textId="77777777">
        <w:tc>
          <w:tcPr>
            <w:tcW w:w="3070" w:type="dxa"/>
            <w:hideMark/>
          </w:tcPr>
          <w:p w14:paraId="637D558C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A47CBE0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Hatay ADSM</w:t>
            </w:r>
          </w:p>
        </w:tc>
        <w:tc>
          <w:tcPr>
            <w:tcW w:w="3071" w:type="dxa"/>
          </w:tcPr>
          <w:p w14:paraId="0F653F6C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İskenderun ADSM</w:t>
            </w:r>
          </w:p>
          <w:p w14:paraId="3A3ECD0E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A726473" w14:textId="77777777" w:rsidR="00760AF1" w:rsidRPr="00760AF1" w:rsidRDefault="00760AF1" w:rsidP="00760AF1">
      <w:pPr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60AF1" w:rsidRPr="00760AF1" w14:paraId="3D19C1CD" w14:textId="77777777">
        <w:tc>
          <w:tcPr>
            <w:tcW w:w="4606" w:type="dxa"/>
            <w:hideMark/>
          </w:tcPr>
          <w:p w14:paraId="31844354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Bestami SARI</w:t>
            </w:r>
          </w:p>
        </w:tc>
        <w:tc>
          <w:tcPr>
            <w:tcW w:w="4606" w:type="dxa"/>
            <w:hideMark/>
          </w:tcPr>
          <w:p w14:paraId="3A17C628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Ali Umut DÖNMEZ</w:t>
            </w:r>
          </w:p>
        </w:tc>
      </w:tr>
      <w:tr w:rsidR="00760AF1" w:rsidRPr="00760AF1" w14:paraId="55C63716" w14:textId="77777777">
        <w:tc>
          <w:tcPr>
            <w:tcW w:w="4606" w:type="dxa"/>
            <w:hideMark/>
          </w:tcPr>
          <w:p w14:paraId="202CA413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Diş Hekimi</w:t>
            </w:r>
          </w:p>
        </w:tc>
        <w:tc>
          <w:tcPr>
            <w:tcW w:w="4606" w:type="dxa"/>
            <w:hideMark/>
          </w:tcPr>
          <w:p w14:paraId="6B9F3522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Diş Hekimi</w:t>
            </w:r>
          </w:p>
        </w:tc>
      </w:tr>
      <w:tr w:rsidR="00760AF1" w:rsidRPr="00760AF1" w14:paraId="723437FD" w14:textId="77777777">
        <w:trPr>
          <w:trHeight w:val="80"/>
        </w:trPr>
        <w:tc>
          <w:tcPr>
            <w:tcW w:w="4606" w:type="dxa"/>
            <w:hideMark/>
          </w:tcPr>
          <w:p w14:paraId="303C29D3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Kırıkhan ADSM</w:t>
            </w:r>
          </w:p>
        </w:tc>
        <w:tc>
          <w:tcPr>
            <w:tcW w:w="4606" w:type="dxa"/>
            <w:hideMark/>
          </w:tcPr>
          <w:p w14:paraId="0F1D4D89" w14:textId="77777777" w:rsidR="00760AF1" w:rsidRPr="00760AF1" w:rsidRDefault="00760AF1" w:rsidP="00760AF1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60AF1">
              <w:rPr>
                <w:rFonts w:ascii="Times New Roman" w:hAnsi="Times New Roman" w:cs="Times New Roman"/>
              </w:rPr>
              <w:t>Dörtyol ADSM</w:t>
            </w:r>
          </w:p>
        </w:tc>
      </w:tr>
    </w:tbl>
    <w:p w14:paraId="46DF96C9" w14:textId="77777777" w:rsidR="00760AF1" w:rsidRDefault="00760AF1" w:rsidP="00BC40B7">
      <w:pPr>
        <w:jc w:val="both"/>
      </w:pPr>
    </w:p>
    <w:sectPr w:rsidR="00760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A7D66"/>
    <w:multiLevelType w:val="hybridMultilevel"/>
    <w:tmpl w:val="1E08642E"/>
    <w:lvl w:ilvl="0" w:tplc="103E7E0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851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CB7"/>
    <w:rsid w:val="00067A07"/>
    <w:rsid w:val="00195C2C"/>
    <w:rsid w:val="00760AF1"/>
    <w:rsid w:val="00BC40B7"/>
    <w:rsid w:val="00D50D8E"/>
    <w:rsid w:val="00D51CB7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833FB"/>
  <w15:docId w15:val="{CF4DBA01-3F35-4EBC-9608-C7C2706F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526"/>
    <w:pPr>
      <w:ind w:left="720"/>
      <w:contextualSpacing/>
    </w:pPr>
  </w:style>
  <w:style w:type="table" w:styleId="TabloKlavuzu">
    <w:name w:val="Table Grid"/>
    <w:basedOn w:val="NormalTablo"/>
    <w:uiPriority w:val="59"/>
    <w:rsid w:val="00760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E18D7-3532-4660-B985-3A5E634AF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KABAK</dc:creator>
  <cp:lastModifiedBy>pc_203</cp:lastModifiedBy>
  <cp:revision>4</cp:revision>
  <dcterms:created xsi:type="dcterms:W3CDTF">2024-11-05T06:36:00Z</dcterms:created>
  <dcterms:modified xsi:type="dcterms:W3CDTF">2026-02-24T05:54:00Z</dcterms:modified>
</cp:coreProperties>
</file>